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4E7DB4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D9ED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45A0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B375A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70602B" w14:textId="429037D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2E1F55">
        <w:rPr>
          <w:rFonts w:ascii="Corbel" w:hAnsi="Corbel"/>
          <w:sz w:val="20"/>
          <w:szCs w:val="20"/>
        </w:rPr>
        <w:t>2025/26</w:t>
      </w:r>
    </w:p>
    <w:p w14:paraId="4B261BF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3AC1EA7" w14:textId="77777777" w:rsidTr="77031DCA">
        <w:tc>
          <w:tcPr>
            <w:tcW w:w="2694" w:type="dxa"/>
            <w:vAlign w:val="center"/>
          </w:tcPr>
          <w:p w14:paraId="14FD2B2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4A733454" w:rsidR="0085747A" w:rsidRPr="00B169DF" w:rsidRDefault="6F5B4EEE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Bezpieczeństwo międzynarodowe</w:t>
            </w:r>
          </w:p>
        </w:tc>
      </w:tr>
      <w:tr w:rsidR="0085747A" w:rsidRPr="00B169DF" w14:paraId="3ACE5527" w14:textId="77777777" w:rsidTr="77031DCA">
        <w:tc>
          <w:tcPr>
            <w:tcW w:w="2694" w:type="dxa"/>
            <w:vAlign w:val="center"/>
          </w:tcPr>
          <w:p w14:paraId="6D20BF9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62EFEDA3" w:rsidR="0085747A" w:rsidRPr="00B169DF" w:rsidRDefault="00CF4C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SM2_7</w:t>
            </w:r>
          </w:p>
        </w:tc>
      </w:tr>
      <w:tr w:rsidR="0085747A" w:rsidRPr="00B169DF" w14:paraId="66AFC85E" w14:textId="77777777" w:rsidTr="77031DCA">
        <w:tc>
          <w:tcPr>
            <w:tcW w:w="2694" w:type="dxa"/>
            <w:vAlign w:val="center"/>
          </w:tcPr>
          <w:p w14:paraId="18A5993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0CF08AA5" w:rsidR="0085747A" w:rsidRPr="00B169DF" w:rsidRDefault="764E22F7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D1E3718" w14:textId="77777777" w:rsidTr="77031DCA">
        <w:tc>
          <w:tcPr>
            <w:tcW w:w="2694" w:type="dxa"/>
            <w:vAlign w:val="center"/>
          </w:tcPr>
          <w:p w14:paraId="00A6AB7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14EC6973" w:rsidR="0085747A" w:rsidRPr="00B169DF" w:rsidRDefault="4C26E17B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B169DF" w14:paraId="013EE83C" w14:textId="77777777" w:rsidTr="77031DCA">
        <w:tc>
          <w:tcPr>
            <w:tcW w:w="2694" w:type="dxa"/>
            <w:vAlign w:val="center"/>
          </w:tcPr>
          <w:p w14:paraId="7B345B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65EE0B8B" w:rsidR="0085747A" w:rsidRPr="00B169DF" w:rsidRDefault="1200D017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4D9FD7E1" w14:textId="77777777" w:rsidTr="77031DCA">
        <w:tc>
          <w:tcPr>
            <w:tcW w:w="2694" w:type="dxa"/>
            <w:vAlign w:val="center"/>
          </w:tcPr>
          <w:p w14:paraId="655FFF0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5E80CE88" w:rsidR="0085747A" w:rsidRPr="00B169DF" w:rsidRDefault="22A9E3AA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B169DF" w14:paraId="253731A1" w14:textId="77777777" w:rsidTr="77031DCA">
        <w:tc>
          <w:tcPr>
            <w:tcW w:w="2694" w:type="dxa"/>
            <w:vAlign w:val="center"/>
          </w:tcPr>
          <w:p w14:paraId="0829B5C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57ACE13C" w:rsidR="0085747A" w:rsidRPr="00B169DF" w:rsidRDefault="3436F046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30678F84" w14:textId="77777777" w:rsidTr="77031DCA">
        <w:tc>
          <w:tcPr>
            <w:tcW w:w="2694" w:type="dxa"/>
            <w:vAlign w:val="center"/>
          </w:tcPr>
          <w:p w14:paraId="5177C3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7EE3F442" w:rsidR="0085747A" w:rsidRPr="00B169DF" w:rsidRDefault="7A96514A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B169DF" w14:paraId="483A0087" w14:textId="77777777" w:rsidTr="77031DCA">
        <w:tc>
          <w:tcPr>
            <w:tcW w:w="2694" w:type="dxa"/>
            <w:vAlign w:val="center"/>
          </w:tcPr>
          <w:p w14:paraId="0FF975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27F6F5" w14:textId="5A245BB1" w:rsidR="0085747A" w:rsidRPr="00B169DF" w:rsidRDefault="726F3649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Rok I semesr I</w:t>
            </w:r>
          </w:p>
        </w:tc>
      </w:tr>
      <w:tr w:rsidR="0085747A" w:rsidRPr="00B169DF" w14:paraId="768FFFB6" w14:textId="77777777" w:rsidTr="77031DCA">
        <w:tc>
          <w:tcPr>
            <w:tcW w:w="2694" w:type="dxa"/>
            <w:vAlign w:val="center"/>
          </w:tcPr>
          <w:p w14:paraId="743307B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14DF0566" w:rsidR="0085747A" w:rsidRPr="00B169DF" w:rsidRDefault="4129E0EC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47E8A2D8" w14:textId="77777777" w:rsidTr="77031DCA">
        <w:tc>
          <w:tcPr>
            <w:tcW w:w="2694" w:type="dxa"/>
            <w:vAlign w:val="center"/>
          </w:tcPr>
          <w:p w14:paraId="0D51D01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7E5A5FD2" w:rsidR="00923D7D" w:rsidRPr="00B169DF" w:rsidRDefault="0B56A568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FE8C92F" w14:textId="77777777" w:rsidTr="77031DCA">
        <w:tc>
          <w:tcPr>
            <w:tcW w:w="2694" w:type="dxa"/>
            <w:vAlign w:val="center"/>
          </w:tcPr>
          <w:p w14:paraId="42BC19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38C45411" w:rsidR="0085747A" w:rsidRPr="00B169DF" w:rsidRDefault="3584BC09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Dr.hab. Prof UR Bartosz Wróblewski</w:t>
            </w:r>
          </w:p>
        </w:tc>
      </w:tr>
      <w:tr w:rsidR="0085747A" w:rsidRPr="00B169DF" w14:paraId="7AC848B6" w14:textId="77777777" w:rsidTr="77031DCA">
        <w:tc>
          <w:tcPr>
            <w:tcW w:w="2694" w:type="dxa"/>
            <w:vAlign w:val="center"/>
          </w:tcPr>
          <w:p w14:paraId="207B030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18B8F2F2" w:rsidR="0085747A" w:rsidRPr="00B169DF" w:rsidRDefault="1AE6F20D" w:rsidP="77031D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Dr.hab. Prof UR Bartosz Wróblewski</w:t>
            </w:r>
          </w:p>
        </w:tc>
      </w:tr>
    </w:tbl>
    <w:p w14:paraId="709A64E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4D69B9D" w14:textId="77777777" w:rsidTr="77031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D21EF4D" w14:textId="77777777" w:rsidTr="77031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0AB47086" w:rsidR="00015B8F" w:rsidRPr="00B169DF" w:rsidRDefault="0308C9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I semestr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300F37D4" w:rsidR="00015B8F" w:rsidRPr="00B169DF" w:rsidRDefault="0308C9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20h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685ECF43" w:rsidR="00015B8F" w:rsidRPr="00B169DF" w:rsidRDefault="0308C9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25h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03C1C5F9" w:rsidR="00015B8F" w:rsidRPr="00B169DF" w:rsidRDefault="0308C9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64111826" w:rsidR="00015B8F" w:rsidRPr="00B169DF" w:rsidRDefault="0308C9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63E21CEC" w:rsidR="00015B8F" w:rsidRPr="00B169DF" w:rsidRDefault="0308C9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424E2B7D" w:rsidR="00015B8F" w:rsidRPr="00B169DF" w:rsidRDefault="0308C9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64BA72C3" w:rsidR="00015B8F" w:rsidRPr="00B169DF" w:rsidRDefault="0308C9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3337F502" w:rsidR="00015B8F" w:rsidRPr="00B169DF" w:rsidRDefault="0308C9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63B2B943" w:rsidR="00015B8F" w:rsidRPr="00B169DF" w:rsidRDefault="0308C9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B169DF" w14:paraId="6FB408A6" w14:textId="77777777" w:rsidTr="77031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2C0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ADD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95E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B07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996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D11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2C3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19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A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3EE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BCC07D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20C9ED15" w:rsidR="0085747A" w:rsidRPr="00B169DF" w:rsidRDefault="3EB4A3D2" w:rsidP="77031DC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7031DCA">
        <w:rPr>
          <w:rFonts w:ascii="Segoe UI Symbol" w:eastAsia="MS Gothic" w:hAnsi="Segoe UI Symbol" w:cs="Segoe UI Symbol"/>
          <w:b w:val="0"/>
        </w:rPr>
        <w:t>tak</w:t>
      </w:r>
      <w:r w:rsidR="0085747A" w:rsidRPr="77031DCA">
        <w:rPr>
          <w:rFonts w:ascii="Segoe UI Symbol" w:eastAsia="MS Gothic" w:hAnsi="Segoe UI Symbol" w:cs="Segoe UI Symbol"/>
          <w:b w:val="0"/>
        </w:rPr>
        <w:t>☐</w:t>
      </w:r>
      <w:r w:rsidR="0085747A" w:rsidRPr="77031DCA">
        <w:rPr>
          <w:rFonts w:ascii="Corbel" w:hAnsi="Corbel"/>
          <w:b w:val="0"/>
          <w:smallCaps w:val="0"/>
        </w:rPr>
        <w:t xml:space="preserve"> zajęcia w formie tradycyjnej </w:t>
      </w:r>
    </w:p>
    <w:p w14:paraId="53264A6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77777777" w:rsidR="00E22FBC" w:rsidRPr="00B169DF" w:rsidRDefault="00E22FBC" w:rsidP="77031D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031DCA">
        <w:rPr>
          <w:rFonts w:ascii="Corbel" w:hAnsi="Corbel"/>
          <w:smallCaps w:val="0"/>
        </w:rPr>
        <w:t xml:space="preserve">1.3 </w:t>
      </w:r>
      <w:r>
        <w:tab/>
      </w:r>
      <w:r w:rsidRPr="77031DCA">
        <w:rPr>
          <w:rFonts w:ascii="Corbel" w:hAnsi="Corbel"/>
          <w:smallCaps w:val="0"/>
        </w:rPr>
        <w:t>For</w:t>
      </w:r>
      <w:r w:rsidR="00445970" w:rsidRPr="77031DCA">
        <w:rPr>
          <w:rFonts w:ascii="Corbel" w:hAnsi="Corbel"/>
          <w:smallCaps w:val="0"/>
        </w:rPr>
        <w:t xml:space="preserve">ma zaliczenia przedmiotu </w:t>
      </w:r>
      <w:r w:rsidRPr="77031DCA">
        <w:rPr>
          <w:rFonts w:ascii="Corbel" w:hAnsi="Corbel"/>
          <w:smallCaps w:val="0"/>
        </w:rPr>
        <w:t xml:space="preserve"> (z toku) </w:t>
      </w:r>
      <w:r w:rsidRPr="77031DCA">
        <w:rPr>
          <w:rFonts w:ascii="Corbel" w:hAnsi="Corbel"/>
          <w:b w:val="0"/>
          <w:smallCaps w:val="0"/>
        </w:rPr>
        <w:t>(egzamin, zaliczenie z oceną, zaliczenie bez oceny)</w:t>
      </w:r>
    </w:p>
    <w:p w14:paraId="1CFD31D1" w14:textId="5023DBDC" w:rsidR="5C3CC545" w:rsidRDefault="5C3CC545" w:rsidP="77031D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7031DCA">
        <w:rPr>
          <w:rFonts w:ascii="Corbel" w:hAnsi="Corbel"/>
          <w:b w:val="0"/>
          <w:smallCaps w:val="0"/>
        </w:rPr>
        <w:t>Wykład: e</w:t>
      </w:r>
      <w:r w:rsidR="226F87CD" w:rsidRPr="77031DCA">
        <w:rPr>
          <w:rFonts w:ascii="Corbel" w:hAnsi="Corbel"/>
          <w:b w:val="0"/>
          <w:smallCaps w:val="0"/>
        </w:rPr>
        <w:t>gzamin</w:t>
      </w:r>
    </w:p>
    <w:p w14:paraId="7A50F00B" w14:textId="14357FD5" w:rsidR="226F87CD" w:rsidRDefault="226F87CD" w:rsidP="77031D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7031DCA">
        <w:rPr>
          <w:rFonts w:ascii="Corbel" w:hAnsi="Corbel"/>
          <w:b w:val="0"/>
          <w:smallCaps w:val="0"/>
        </w:rPr>
        <w:t>Ćwiczenia: zaliczenie z oceną</w:t>
      </w:r>
    </w:p>
    <w:p w14:paraId="6A0BC793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F4390D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A93B69" w14:textId="77777777" w:rsidTr="77031DCA">
        <w:tc>
          <w:tcPr>
            <w:tcW w:w="9670" w:type="dxa"/>
          </w:tcPr>
          <w:p w14:paraId="1B7FCADC" w14:textId="055ED9EB" w:rsidR="0085747A" w:rsidRPr="00B169DF" w:rsidRDefault="66D0A29A" w:rsidP="77031D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7031DCA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Znajomość najnowszej historii politycznej powszechnej na poziomie matural</w:t>
            </w:r>
            <w:r w:rsidR="50AB60E1" w:rsidRPr="77031DCA">
              <w:rPr>
                <w:rFonts w:ascii="Corbel" w:hAnsi="Corbel"/>
                <w:b w:val="0"/>
                <w:smallCaps w:val="0"/>
                <w:color w:val="000000" w:themeColor="text1"/>
              </w:rPr>
              <w:t>nym, znajomość geografii politycznej i gospodarczej  równ</w:t>
            </w:r>
            <w:r w:rsidR="03CF3C3B" w:rsidRPr="77031DCA">
              <w:rPr>
                <w:rFonts w:ascii="Corbel" w:hAnsi="Corbel"/>
                <w:b w:val="0"/>
                <w:smallCaps w:val="0"/>
                <w:color w:val="000000" w:themeColor="text1"/>
              </w:rPr>
              <w:t>ież na tym poziomie.</w:t>
            </w:r>
          </w:p>
          <w:p w14:paraId="10961B7D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59236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0AA398DC" w14:textId="77777777" w:rsidTr="77031DCA">
        <w:tc>
          <w:tcPr>
            <w:tcW w:w="851" w:type="dxa"/>
            <w:vAlign w:val="center"/>
          </w:tcPr>
          <w:p w14:paraId="2CE4BE51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660390" w14:textId="62AB5361" w:rsidR="0085747A" w:rsidRPr="00B169DF" w:rsidRDefault="67CB60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Student powinien poznać wiedzę na temat</w:t>
            </w:r>
            <w:r w:rsidR="01E82235" w:rsidRPr="77031DCA">
              <w:rPr>
                <w:rFonts w:ascii="Corbel" w:hAnsi="Corbel"/>
                <w:b w:val="0"/>
                <w:sz w:val="24"/>
                <w:szCs w:val="24"/>
              </w:rPr>
              <w:t xml:space="preserve"> głównych zagrożeń dla współczesnego bezpieczeństwa międzynarodowego</w:t>
            </w:r>
          </w:p>
        </w:tc>
      </w:tr>
      <w:tr w:rsidR="0085747A" w:rsidRPr="00B169DF" w14:paraId="41F0B2B1" w14:textId="77777777" w:rsidTr="77031DCA">
        <w:tc>
          <w:tcPr>
            <w:tcW w:w="851" w:type="dxa"/>
            <w:vAlign w:val="center"/>
          </w:tcPr>
          <w:p w14:paraId="412BF8D4" w14:textId="3E8EDBF5" w:rsidR="0085747A" w:rsidRPr="00B169DF" w:rsidRDefault="7352874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F5ACBD" w14:textId="1D5FA708" w:rsidR="0085747A" w:rsidRPr="00B169DF" w:rsidRDefault="224F452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Student powinien poznać wiedzę na temat  p</w:t>
            </w:r>
            <w:r w:rsidR="332D84C6" w:rsidRPr="77031DCA">
              <w:rPr>
                <w:rFonts w:ascii="Corbel" w:hAnsi="Corbel"/>
                <w:b w:val="0"/>
                <w:sz w:val="24"/>
                <w:szCs w:val="24"/>
              </w:rPr>
              <w:t>rzyczyn powstawania konfliktów międzynarodowych w przeszłości i sposobów ich rozwiązywania</w:t>
            </w:r>
          </w:p>
        </w:tc>
      </w:tr>
      <w:tr w:rsidR="0085747A" w:rsidRPr="00B169DF" w14:paraId="458F21AD" w14:textId="77777777" w:rsidTr="77031DCA">
        <w:tc>
          <w:tcPr>
            <w:tcW w:w="851" w:type="dxa"/>
            <w:vAlign w:val="center"/>
          </w:tcPr>
          <w:p w14:paraId="4A03F695" w14:textId="7132ABF8" w:rsidR="0085747A" w:rsidRPr="00B169DF" w:rsidRDefault="7F323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179A82" w14:textId="7B9FFE4A" w:rsidR="0085747A" w:rsidRPr="00B169DF" w:rsidRDefault="7F323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031DCA">
              <w:rPr>
                <w:rFonts w:ascii="Corbel" w:hAnsi="Corbel"/>
                <w:b w:val="0"/>
                <w:sz w:val="24"/>
                <w:szCs w:val="24"/>
              </w:rPr>
              <w:t xml:space="preserve">Student powinien poznać wiedzę na temat teorii dotyczących </w:t>
            </w:r>
            <w:r w:rsidR="13A27C89" w:rsidRPr="77031DCA">
              <w:rPr>
                <w:rFonts w:ascii="Corbel" w:hAnsi="Corbel"/>
                <w:b w:val="0"/>
                <w:sz w:val="24"/>
                <w:szCs w:val="24"/>
              </w:rPr>
              <w:t>bezpieczeństwa międzynarodowego jak i praktycznych form tworzenia współczesnych sys</w:t>
            </w:r>
            <w:r w:rsidR="7D6EEB08" w:rsidRPr="77031DCA">
              <w:rPr>
                <w:rFonts w:ascii="Corbel" w:hAnsi="Corbel"/>
                <w:b w:val="0"/>
                <w:sz w:val="24"/>
                <w:szCs w:val="24"/>
              </w:rPr>
              <w:t>temów bezpieczeństwa</w:t>
            </w:r>
          </w:p>
        </w:tc>
      </w:tr>
    </w:tbl>
    <w:p w14:paraId="1F0BC9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37913053" w14:textId="77777777" w:rsidTr="77031DCA">
        <w:tc>
          <w:tcPr>
            <w:tcW w:w="1701" w:type="dxa"/>
            <w:vAlign w:val="center"/>
          </w:tcPr>
          <w:p w14:paraId="27015D7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AD16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EF13BD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783096E" w14:textId="77777777" w:rsidTr="77031DCA">
        <w:tc>
          <w:tcPr>
            <w:tcW w:w="1701" w:type="dxa"/>
          </w:tcPr>
          <w:p w14:paraId="57F7A0D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E14266" w14:textId="43572237" w:rsidR="0085747A" w:rsidRPr="00B169DF" w:rsidRDefault="5EEA317D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 xml:space="preserve">Absolwent zna i rozumie w pogłębionym stopniu </w:t>
            </w:r>
            <w:r w:rsidR="07B005CA" w:rsidRPr="77031DCA">
              <w:rPr>
                <w:rFonts w:ascii="Corbel" w:hAnsi="Corbel"/>
                <w:b w:val="0"/>
                <w:smallCaps w:val="0"/>
              </w:rPr>
              <w:t>przesłanki, dynamikę i skutki procesów globa</w:t>
            </w:r>
            <w:r w:rsidR="2D0D75AB" w:rsidRPr="77031DCA">
              <w:rPr>
                <w:rFonts w:ascii="Corbel" w:hAnsi="Corbel"/>
                <w:b w:val="0"/>
                <w:smallCaps w:val="0"/>
              </w:rPr>
              <w:t>lizacji i regionalizacji</w:t>
            </w:r>
          </w:p>
        </w:tc>
        <w:tc>
          <w:tcPr>
            <w:tcW w:w="1873" w:type="dxa"/>
          </w:tcPr>
          <w:p w14:paraId="49BD200A" w14:textId="48ADC19F" w:rsidR="0085747A" w:rsidRPr="00B169DF" w:rsidRDefault="5EEA317D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K_W0</w:t>
            </w:r>
            <w:r w:rsidR="58DF6F53" w:rsidRPr="77031DCA">
              <w:rPr>
                <w:rFonts w:ascii="Corbel" w:hAnsi="Corbel"/>
                <w:b w:val="0"/>
                <w:smallCaps w:val="0"/>
              </w:rPr>
              <w:t>6</w:t>
            </w:r>
          </w:p>
        </w:tc>
      </w:tr>
      <w:tr w:rsidR="0085747A" w:rsidRPr="00B169DF" w14:paraId="1A5E24D8" w14:textId="77777777" w:rsidTr="77031DCA">
        <w:tc>
          <w:tcPr>
            <w:tcW w:w="1701" w:type="dxa"/>
          </w:tcPr>
          <w:p w14:paraId="790DAD1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B5DCAB" w14:textId="7661C349" w:rsidR="0085747A" w:rsidRPr="00B169DF" w:rsidRDefault="542E234D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Absolwent zna i rozumie w pogłębionym stopniu dylematy współczesnych c</w:t>
            </w:r>
            <w:r w:rsidR="4DD2DD7E" w:rsidRPr="77031DCA">
              <w:rPr>
                <w:rFonts w:ascii="Corbel" w:hAnsi="Corbel"/>
                <w:b w:val="0"/>
                <w:smallCaps w:val="0"/>
              </w:rPr>
              <w:t>ywilizacji wpływające na relacje międzynarodowe</w:t>
            </w:r>
          </w:p>
        </w:tc>
        <w:tc>
          <w:tcPr>
            <w:tcW w:w="1873" w:type="dxa"/>
          </w:tcPr>
          <w:p w14:paraId="07DF3E1A" w14:textId="54217472" w:rsidR="0085747A" w:rsidRPr="00B169DF" w:rsidRDefault="4DD2DD7E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B169DF" w14:paraId="04BEF786" w14:textId="77777777" w:rsidTr="77031DCA">
        <w:trPr>
          <w:trHeight w:val="1275"/>
        </w:trPr>
        <w:tc>
          <w:tcPr>
            <w:tcW w:w="1701" w:type="dxa"/>
          </w:tcPr>
          <w:p w14:paraId="28B82B31" w14:textId="5DBA24AD" w:rsidR="0085747A" w:rsidRPr="00B169DF" w:rsidRDefault="0085747A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EK_</w:t>
            </w:r>
            <w:r w:rsidR="4022898A" w:rsidRPr="77031DCA">
              <w:rPr>
                <w:rFonts w:ascii="Corbel" w:hAnsi="Corbel"/>
                <w:b w:val="0"/>
                <w:smallCaps w:val="0"/>
              </w:rPr>
              <w:t>o3</w:t>
            </w:r>
          </w:p>
        </w:tc>
        <w:tc>
          <w:tcPr>
            <w:tcW w:w="6096" w:type="dxa"/>
          </w:tcPr>
          <w:p w14:paraId="3C5DBD89" w14:textId="3DD21693" w:rsidR="0085747A" w:rsidRPr="00B169DF" w:rsidRDefault="4022898A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Absolwent potrafi samodzielnie planować i realizować własne ucz</w:t>
            </w:r>
            <w:r w:rsidR="3A86F74E" w:rsidRPr="77031DCA">
              <w:rPr>
                <w:rFonts w:ascii="Corbel" w:hAnsi="Corbel"/>
                <w:b w:val="0"/>
                <w:smallCaps w:val="0"/>
              </w:rPr>
              <w:t>enie się przez całe życie i ukierunkować innych w tym zakresie</w:t>
            </w:r>
            <w:r w:rsidR="46188D40" w:rsidRPr="77031DCA">
              <w:rPr>
                <w:rFonts w:ascii="Corbel" w:hAnsi="Corbel"/>
                <w:b w:val="0"/>
                <w:smallCaps w:val="0"/>
              </w:rPr>
              <w:t>, w tym do edukacji w szkole doktorskiej</w:t>
            </w:r>
          </w:p>
        </w:tc>
        <w:tc>
          <w:tcPr>
            <w:tcW w:w="1873" w:type="dxa"/>
          </w:tcPr>
          <w:p w14:paraId="733CF63A" w14:textId="079E9F64" w:rsidR="0085747A" w:rsidRPr="00B169DF" w:rsidRDefault="4022898A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K_Uo5</w:t>
            </w:r>
          </w:p>
        </w:tc>
      </w:tr>
    </w:tbl>
    <w:p w14:paraId="2BE0F737" w14:textId="77777777" w:rsidR="00E919A4" w:rsidRDefault="00E919A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2CD93C" w14:textId="62247673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796BB78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CA2E14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E5CFAEF" w14:textId="77777777" w:rsidTr="77031DCA">
        <w:tc>
          <w:tcPr>
            <w:tcW w:w="9639" w:type="dxa"/>
          </w:tcPr>
          <w:p w14:paraId="1FA9563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3833B62" w14:textId="77777777" w:rsidTr="77031DCA">
        <w:tc>
          <w:tcPr>
            <w:tcW w:w="9639" w:type="dxa"/>
          </w:tcPr>
          <w:p w14:paraId="44C9F66B" w14:textId="25EFA97E" w:rsidR="0085747A" w:rsidRPr="00B169DF" w:rsidRDefault="0085747A" w:rsidP="77031D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65548B10" w14:textId="2CB0EEC6" w:rsidR="0085747A" w:rsidRPr="00B169DF" w:rsidRDefault="08B85D26" w:rsidP="77031D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 xml:space="preserve">Teoretyczno formalna struktura współczesnego bezpieczeństwa międzynarodowego- </w:t>
            </w:r>
            <w:r w:rsidR="3F828BEF" w:rsidRPr="77031DCA">
              <w:rPr>
                <w:rFonts w:ascii="Corbel" w:hAnsi="Corbel"/>
                <w:sz w:val="24"/>
                <w:szCs w:val="24"/>
              </w:rPr>
              <w:t>Organi-</w:t>
            </w:r>
          </w:p>
          <w:p w14:paraId="19B10148" w14:textId="4E6DBA7F" w:rsidR="0085747A" w:rsidRPr="00B169DF" w:rsidRDefault="3F828BEF" w:rsidP="77031D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Zacja Narodów Zjednoczonych (ONZ) założenia teoretyczne, struktury, prakt</w:t>
            </w:r>
            <w:r w:rsidR="36F19C21" w:rsidRPr="77031DCA">
              <w:rPr>
                <w:rFonts w:ascii="Corbel" w:hAnsi="Corbel"/>
                <w:sz w:val="24"/>
                <w:szCs w:val="24"/>
              </w:rPr>
              <w:t>yczna realizacja</w:t>
            </w:r>
          </w:p>
          <w:p w14:paraId="7222B2E7" w14:textId="22FBCEF5" w:rsidR="0085747A" w:rsidRPr="00B169DF" w:rsidRDefault="36F19C21" w:rsidP="77031D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Celów. Inne organizacje międzynarodowe i ich praktyczna rola w s</w:t>
            </w:r>
            <w:r w:rsidR="0BA9F3F8" w:rsidRPr="77031DCA">
              <w:rPr>
                <w:rFonts w:ascii="Corbel" w:hAnsi="Corbel"/>
                <w:sz w:val="24"/>
                <w:szCs w:val="24"/>
              </w:rPr>
              <w:t>ystemie międzynarodowym</w:t>
            </w:r>
          </w:p>
          <w:p w14:paraId="101367D6" w14:textId="2B05DC48" w:rsidR="0085747A" w:rsidRPr="00B169DF" w:rsidRDefault="0085747A" w:rsidP="77031DCA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332628E" w14:textId="77777777" w:rsidTr="77031DCA">
        <w:tc>
          <w:tcPr>
            <w:tcW w:w="9639" w:type="dxa"/>
          </w:tcPr>
          <w:p w14:paraId="6C89F2BE" w14:textId="10964580" w:rsidR="0085747A" w:rsidRPr="00B169DF" w:rsidRDefault="0BA9F3F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 xml:space="preserve">Konflikty mocarstw o hegemonię w systemie międzynarodowym </w:t>
            </w:r>
            <w:r w:rsidR="33E7A6CF" w:rsidRPr="77031DCA">
              <w:rPr>
                <w:rFonts w:ascii="Corbel" w:hAnsi="Corbel"/>
                <w:sz w:val="24"/>
                <w:szCs w:val="24"/>
              </w:rPr>
              <w:t xml:space="preserve"> w przeszłości i współcześnie</w:t>
            </w:r>
          </w:p>
        </w:tc>
      </w:tr>
      <w:tr w:rsidR="0085747A" w:rsidRPr="00B169DF" w14:paraId="55784E24" w14:textId="77777777" w:rsidTr="77031DCA">
        <w:tc>
          <w:tcPr>
            <w:tcW w:w="9639" w:type="dxa"/>
          </w:tcPr>
          <w:p w14:paraId="1E4E4D31" w14:textId="76D0016E" w:rsidR="0085747A" w:rsidRPr="00B169DF" w:rsidRDefault="33E7A6CF" w:rsidP="77031D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Realne przesłanki wojny i pokoju w systemie międzynarodowym. Warunk</w:t>
            </w:r>
            <w:r w:rsidR="39BAF38C" w:rsidRPr="77031DCA">
              <w:rPr>
                <w:rFonts w:ascii="Corbel" w:hAnsi="Corbel"/>
                <w:sz w:val="24"/>
                <w:szCs w:val="24"/>
              </w:rPr>
              <w:t xml:space="preserve">i ustabilizowania </w:t>
            </w:r>
          </w:p>
          <w:p w14:paraId="3EFB9B0E" w14:textId="5806187B" w:rsidR="0085747A" w:rsidRPr="00B169DF" w:rsidRDefault="39BAF38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pokoju , przyczyny rozpadu określone</w:t>
            </w:r>
            <w:r w:rsidR="3DE02194" w:rsidRPr="77031DCA">
              <w:rPr>
                <w:rFonts w:ascii="Corbel" w:hAnsi="Corbel"/>
                <w:sz w:val="24"/>
                <w:szCs w:val="24"/>
              </w:rPr>
              <w:t>go porządku międzynarodowego</w:t>
            </w:r>
          </w:p>
        </w:tc>
      </w:tr>
    </w:tbl>
    <w:p w14:paraId="035A94B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072D6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F66BA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2FE972" w14:textId="77777777" w:rsidTr="77031DCA">
        <w:tc>
          <w:tcPr>
            <w:tcW w:w="9639" w:type="dxa"/>
          </w:tcPr>
          <w:p w14:paraId="6315CB9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498342BB" w14:textId="77777777" w:rsidTr="77031DCA">
        <w:tc>
          <w:tcPr>
            <w:tcW w:w="9639" w:type="dxa"/>
          </w:tcPr>
          <w:p w14:paraId="071B9DD9" w14:textId="107F9575" w:rsidR="0085747A" w:rsidRPr="00B169DF" w:rsidRDefault="2E1EE8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Konflikty o hegemonie w przeszłości -omówienie wybranych przykładów</w:t>
            </w:r>
            <w:r w:rsidR="7B2D20A8" w:rsidRPr="77031DCA">
              <w:rPr>
                <w:rFonts w:ascii="Corbel" w:hAnsi="Corbel"/>
                <w:sz w:val="24"/>
                <w:szCs w:val="24"/>
              </w:rPr>
              <w:t>, porównanie rywalizacji współczesnych USA-CHRL</w:t>
            </w:r>
          </w:p>
        </w:tc>
      </w:tr>
      <w:tr w:rsidR="0085747A" w:rsidRPr="00B169DF" w14:paraId="694502D2" w14:textId="77777777" w:rsidTr="77031DCA">
        <w:tc>
          <w:tcPr>
            <w:tcW w:w="9639" w:type="dxa"/>
          </w:tcPr>
          <w:p w14:paraId="4BA3E2EA" w14:textId="57EA95AF" w:rsidR="0085747A" w:rsidRPr="00B169DF" w:rsidRDefault="7B2D20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Wyłanianie się nowych mocarstw jako przyczyna upadku dawnych struktur</w:t>
            </w:r>
            <w:r w:rsidR="6974885C" w:rsidRPr="77031DCA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77031DCA">
              <w:rPr>
                <w:rFonts w:ascii="Corbel" w:hAnsi="Corbel"/>
                <w:sz w:val="24"/>
                <w:szCs w:val="24"/>
              </w:rPr>
              <w:t>gracze</w:t>
            </w:r>
            <w:r w:rsidR="6974885C" w:rsidRPr="77031DCA">
              <w:rPr>
                <w:rFonts w:ascii="Corbel" w:hAnsi="Corbel"/>
                <w:sz w:val="24"/>
                <w:szCs w:val="24"/>
              </w:rPr>
              <w:t xml:space="preserve"> typu Turcja, Iran, Indie, Brazylia</w:t>
            </w:r>
          </w:p>
        </w:tc>
      </w:tr>
      <w:tr w:rsidR="0085747A" w:rsidRPr="00B169DF" w14:paraId="2B136535" w14:textId="77777777" w:rsidTr="77031DCA">
        <w:tc>
          <w:tcPr>
            <w:tcW w:w="9639" w:type="dxa"/>
          </w:tcPr>
          <w:p w14:paraId="178A2E00" w14:textId="27570503" w:rsidR="0085747A" w:rsidRPr="00B169DF" w:rsidRDefault="697488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 xml:space="preserve">Konflikty lokalne i gracze niepaństwowi - narody walczące o podmiotowość </w:t>
            </w:r>
            <w:r w:rsidR="68849756" w:rsidRPr="77031DCA">
              <w:rPr>
                <w:rFonts w:ascii="Corbel" w:hAnsi="Corbel"/>
                <w:sz w:val="24"/>
                <w:szCs w:val="24"/>
              </w:rPr>
              <w:t>i ich wpływ na sytuację międzynarodową</w:t>
            </w:r>
          </w:p>
        </w:tc>
      </w:tr>
    </w:tbl>
    <w:p w14:paraId="221E66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0D8D44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0BF1644A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A124A7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F07F63B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F7E0DEC" w14:textId="77777777" w:rsidR="0085747A" w:rsidRPr="00B169DF" w:rsidRDefault="0085747A" w:rsidP="77031DCA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2CE1BF6" w14:textId="5B92068E" w:rsidR="02DFDFC3" w:rsidRDefault="02DFDFC3" w:rsidP="77031DC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7031DCA">
        <w:rPr>
          <w:rFonts w:ascii="Corbel" w:hAnsi="Corbel"/>
          <w:b w:val="0"/>
          <w:smallCaps w:val="0"/>
        </w:rPr>
        <w:t>Wykład: wykład problemowy</w:t>
      </w:r>
    </w:p>
    <w:p w14:paraId="49C3F6A9" w14:textId="6CF57FB1" w:rsidR="02DFDFC3" w:rsidRDefault="02DFDFC3" w:rsidP="77031DC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7031DCA">
        <w:rPr>
          <w:rFonts w:ascii="Corbel" w:hAnsi="Corbel"/>
          <w:b w:val="0"/>
          <w:smallCaps w:val="0"/>
        </w:rPr>
        <w:t>Ćwiczenia:</w:t>
      </w:r>
      <w:r w:rsidR="548EFE0B" w:rsidRPr="77031DCA">
        <w:rPr>
          <w:rFonts w:ascii="Corbel" w:hAnsi="Corbel"/>
          <w:b w:val="0"/>
          <w:smallCaps w:val="0"/>
        </w:rPr>
        <w:t xml:space="preserve"> dyskusja, analiza tekstów z dyskusją, rozmowa nauczająca</w:t>
      </w:r>
    </w:p>
    <w:p w14:paraId="01E9046F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BC6CD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E6945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D4E33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032E4F" w14:textId="77777777" w:rsidTr="00E919A4">
        <w:tc>
          <w:tcPr>
            <w:tcW w:w="1962" w:type="dxa"/>
            <w:vAlign w:val="center"/>
          </w:tcPr>
          <w:p w14:paraId="18FFEF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9A556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6B55A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202D01A9" w14:textId="77777777" w:rsidTr="00E919A4">
        <w:tc>
          <w:tcPr>
            <w:tcW w:w="1962" w:type="dxa"/>
          </w:tcPr>
          <w:p w14:paraId="2014450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A9A79D" w14:textId="68653ECF" w:rsidR="0085747A" w:rsidRPr="00CF4C58" w:rsidRDefault="4A3FF6D0" w:rsidP="77031DC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F4C58">
              <w:rPr>
                <w:rFonts w:ascii="Corbel" w:hAnsi="Corbel"/>
                <w:b w:val="0"/>
              </w:rPr>
              <w:t xml:space="preserve">     Egzamin pisemny</w:t>
            </w:r>
          </w:p>
        </w:tc>
        <w:tc>
          <w:tcPr>
            <w:tcW w:w="2117" w:type="dxa"/>
          </w:tcPr>
          <w:p w14:paraId="3B900C19" w14:textId="0CC39415" w:rsidR="0085747A" w:rsidRPr="00B169DF" w:rsidRDefault="4A3FF6D0" w:rsidP="77031DC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7031DCA">
              <w:rPr>
                <w:rFonts w:ascii="Corbel" w:hAnsi="Corbel"/>
                <w:b w:val="0"/>
              </w:rPr>
              <w:t>wykład</w:t>
            </w:r>
          </w:p>
        </w:tc>
      </w:tr>
      <w:tr w:rsidR="0085747A" w:rsidRPr="00B169DF" w14:paraId="15E51BF9" w14:textId="77777777" w:rsidTr="00E919A4">
        <w:tc>
          <w:tcPr>
            <w:tcW w:w="1962" w:type="dxa"/>
          </w:tcPr>
          <w:p w14:paraId="79A57D6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C96795" w14:textId="67F18127" w:rsidR="0085747A" w:rsidRPr="00B169DF" w:rsidRDefault="33F47E6D" w:rsidP="77031DC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7031DCA"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17" w:type="dxa"/>
          </w:tcPr>
          <w:p w14:paraId="3597A6C1" w14:textId="3B818841" w:rsidR="0085747A" w:rsidRPr="00B169DF" w:rsidRDefault="33F47E6D" w:rsidP="77031DC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7031DCA">
              <w:rPr>
                <w:rFonts w:ascii="Corbel" w:hAnsi="Corbel"/>
                <w:b w:val="0"/>
              </w:rPr>
              <w:t>Ćwiczenia</w:t>
            </w:r>
          </w:p>
        </w:tc>
      </w:tr>
      <w:tr w:rsidR="00E919A4" w:rsidRPr="00B169DF" w14:paraId="15232F0C" w14:textId="77777777" w:rsidTr="00E919A4">
        <w:tc>
          <w:tcPr>
            <w:tcW w:w="1962" w:type="dxa"/>
          </w:tcPr>
          <w:p w14:paraId="45EB0646" w14:textId="4DC36935" w:rsidR="00E919A4" w:rsidRPr="00B169DF" w:rsidRDefault="00E919A4" w:rsidP="00E919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45C7BAD" w14:textId="60E81840" w:rsidR="00E919A4" w:rsidRPr="77031DCA" w:rsidRDefault="00E919A4" w:rsidP="00E919A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7031DCA"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17" w:type="dxa"/>
          </w:tcPr>
          <w:p w14:paraId="4B018A4B" w14:textId="3B93F8A5" w:rsidR="00E919A4" w:rsidRPr="77031DCA" w:rsidRDefault="00E919A4" w:rsidP="00E919A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Ćwiczenia</w:t>
            </w:r>
          </w:p>
        </w:tc>
      </w:tr>
    </w:tbl>
    <w:p w14:paraId="116EDB7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0FD36FA" w14:textId="77777777" w:rsidTr="77031DCA">
        <w:tc>
          <w:tcPr>
            <w:tcW w:w="9670" w:type="dxa"/>
          </w:tcPr>
          <w:p w14:paraId="491AC962" w14:textId="29F411AE" w:rsidR="0085747A" w:rsidRDefault="513A28F3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Podstawą oceny z wykładu będzie wynik egzaminu pisemnego.</w:t>
            </w:r>
            <w:r w:rsidR="00AF6253">
              <w:rPr>
                <w:rFonts w:ascii="Corbel" w:hAnsi="Corbel"/>
                <w:b w:val="0"/>
                <w:smallCaps w:val="0"/>
              </w:rPr>
              <w:t xml:space="preserve"> Zakres tematyczny obejmuje treści poruszane na wykładach, ćwiczeniach oraz we wskazanej literaturze obowiązkowej. Skala ocen z egzaminu pisemnego:</w:t>
            </w:r>
          </w:p>
          <w:p w14:paraId="07104262" w14:textId="77777777" w:rsidR="00AF6253" w:rsidRDefault="00AF6253" w:rsidP="00AF6253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14:paraId="15CF592F" w14:textId="77777777" w:rsidR="00AF6253" w:rsidRDefault="00AF6253" w:rsidP="00AF6253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14:paraId="4E9D20A9" w14:textId="77777777" w:rsidR="00AF6253" w:rsidRDefault="00AF6253" w:rsidP="00AF6253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14:paraId="7CFAE342" w14:textId="77777777" w:rsidR="00AF6253" w:rsidRDefault="00AF6253" w:rsidP="00AF6253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14:paraId="3FED6272" w14:textId="2B96510D" w:rsidR="00AF6253" w:rsidRDefault="00AF6253" w:rsidP="00AF6253">
            <w:pPr>
              <w:spacing w:after="38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51-60% 3,0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012222EF" w14:textId="77777777" w:rsidR="00AF6253" w:rsidRPr="00B169DF" w:rsidRDefault="00AF6253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423D5C69" w14:textId="1357122F" w:rsidR="513A28F3" w:rsidRDefault="513A28F3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Na ocenę ćwiczeń składać się będą cząs</w:t>
            </w:r>
            <w:r w:rsidR="5403CE82" w:rsidRPr="77031DCA">
              <w:rPr>
                <w:rFonts w:ascii="Corbel" w:hAnsi="Corbel"/>
                <w:b w:val="0"/>
                <w:smallCaps w:val="0"/>
              </w:rPr>
              <w:t>t</w:t>
            </w:r>
            <w:r w:rsidRPr="77031DCA">
              <w:rPr>
                <w:rFonts w:ascii="Corbel" w:hAnsi="Corbel"/>
                <w:b w:val="0"/>
                <w:smallCaps w:val="0"/>
              </w:rPr>
              <w:t>kowe oceny akty</w:t>
            </w:r>
            <w:r w:rsidR="16F4F29E" w:rsidRPr="77031DCA">
              <w:rPr>
                <w:rFonts w:ascii="Corbel" w:hAnsi="Corbel"/>
                <w:b w:val="0"/>
                <w:smallCaps w:val="0"/>
              </w:rPr>
              <w:t>wnośc</w:t>
            </w:r>
            <w:r w:rsidR="70311E6E" w:rsidRPr="77031DCA">
              <w:rPr>
                <w:rFonts w:ascii="Corbel" w:hAnsi="Corbel"/>
                <w:b w:val="0"/>
                <w:smallCaps w:val="0"/>
              </w:rPr>
              <w:t>i studentów podczas ćwiczeń oraz ocena frekwencji podczas zajęć</w:t>
            </w:r>
            <w:r w:rsidR="00AF6253">
              <w:rPr>
                <w:rFonts w:ascii="Corbel" w:hAnsi="Corbel"/>
                <w:b w:val="0"/>
                <w:smallCaps w:val="0"/>
              </w:rPr>
              <w:t>.</w:t>
            </w:r>
          </w:p>
          <w:p w14:paraId="23AC9509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DE4B5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32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9F7C6B5" w14:textId="77777777" w:rsidTr="77031DCA">
        <w:tc>
          <w:tcPr>
            <w:tcW w:w="4962" w:type="dxa"/>
            <w:vAlign w:val="center"/>
          </w:tcPr>
          <w:p w14:paraId="373FCE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E56DEDB" w14:textId="77777777" w:rsidTr="77031DCA">
        <w:tc>
          <w:tcPr>
            <w:tcW w:w="4962" w:type="dxa"/>
          </w:tcPr>
          <w:p w14:paraId="018EBBF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199DE5ED" w:rsidR="0085747A" w:rsidRPr="00B169DF" w:rsidRDefault="7B99BF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>W:20      Ćw: 25</w:t>
            </w:r>
          </w:p>
        </w:tc>
      </w:tr>
      <w:tr w:rsidR="00C61DC5" w:rsidRPr="00B169DF" w14:paraId="085A3B39" w14:textId="77777777" w:rsidTr="77031DCA">
        <w:tc>
          <w:tcPr>
            <w:tcW w:w="4962" w:type="dxa"/>
          </w:tcPr>
          <w:p w14:paraId="05B0370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2F23C034" w:rsidR="00C61DC5" w:rsidRPr="00B169DF" w:rsidRDefault="5DF7DF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 xml:space="preserve">           10</w:t>
            </w:r>
          </w:p>
        </w:tc>
      </w:tr>
      <w:tr w:rsidR="00C61DC5" w:rsidRPr="00B169DF" w14:paraId="0DF78FD8" w14:textId="77777777" w:rsidTr="77031DCA">
        <w:tc>
          <w:tcPr>
            <w:tcW w:w="4962" w:type="dxa"/>
          </w:tcPr>
          <w:p w14:paraId="089EAB1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1639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15F5DFAB" w:rsidR="00C61DC5" w:rsidRPr="00B169DF" w:rsidRDefault="5C5266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 xml:space="preserve">           100</w:t>
            </w:r>
          </w:p>
        </w:tc>
      </w:tr>
      <w:tr w:rsidR="0085747A" w:rsidRPr="00B169DF" w14:paraId="672E1DA9" w14:textId="77777777" w:rsidTr="77031DCA">
        <w:tc>
          <w:tcPr>
            <w:tcW w:w="4962" w:type="dxa"/>
          </w:tcPr>
          <w:p w14:paraId="6D560CB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739D93D2" w:rsidR="0085747A" w:rsidRPr="00B169DF" w:rsidRDefault="726ED0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 xml:space="preserve">            155</w:t>
            </w:r>
          </w:p>
        </w:tc>
      </w:tr>
      <w:tr w:rsidR="0085747A" w:rsidRPr="00B169DF" w14:paraId="00400FCC" w14:textId="77777777" w:rsidTr="77031DCA">
        <w:tc>
          <w:tcPr>
            <w:tcW w:w="4962" w:type="dxa"/>
          </w:tcPr>
          <w:p w14:paraId="6F34B92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09EACB79" w:rsidR="0085747A" w:rsidRPr="00B169DF" w:rsidRDefault="2F0E83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031DCA">
              <w:rPr>
                <w:rFonts w:ascii="Corbel" w:hAnsi="Corbel"/>
                <w:sz w:val="24"/>
                <w:szCs w:val="24"/>
              </w:rPr>
              <w:t xml:space="preserve">                  6</w:t>
            </w:r>
          </w:p>
        </w:tc>
      </w:tr>
    </w:tbl>
    <w:p w14:paraId="34AAC28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22798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ED04A48" w14:textId="77777777" w:rsidTr="0071620A">
        <w:trPr>
          <w:trHeight w:val="397"/>
        </w:trPr>
        <w:tc>
          <w:tcPr>
            <w:tcW w:w="3544" w:type="dxa"/>
          </w:tcPr>
          <w:p w14:paraId="6418AA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7E95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4F87261" w14:textId="77777777" w:rsidTr="0071620A">
        <w:trPr>
          <w:trHeight w:val="397"/>
        </w:trPr>
        <w:tc>
          <w:tcPr>
            <w:tcW w:w="3544" w:type="dxa"/>
          </w:tcPr>
          <w:p w14:paraId="77BEA08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EB8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48F95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EF70567" w14:textId="77777777" w:rsidTr="77031DCA">
        <w:trPr>
          <w:trHeight w:val="397"/>
        </w:trPr>
        <w:tc>
          <w:tcPr>
            <w:tcW w:w="7513" w:type="dxa"/>
          </w:tcPr>
          <w:p w14:paraId="303D22B7" w14:textId="01F29E9B" w:rsidR="0085747A" w:rsidRPr="00B169DF" w:rsidRDefault="0085747A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69CAA70A" w14:textId="52B9C4BD" w:rsidR="0085747A" w:rsidRPr="00B169DF" w:rsidRDefault="30F733ED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Czubiński A, Historia powszechna XX wieku, Poznań 2006</w:t>
            </w:r>
          </w:p>
          <w:p w14:paraId="22DFF9EA" w14:textId="7C498A59" w:rsidR="0085747A" w:rsidRPr="00B169DF" w:rsidRDefault="602BF72E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 xml:space="preserve">Kubiak K, </w:t>
            </w:r>
            <w:r w:rsidR="58C2FFB8" w:rsidRPr="77031DCA">
              <w:rPr>
                <w:rFonts w:ascii="Corbel" w:hAnsi="Corbel"/>
                <w:b w:val="0"/>
                <w:smallCaps w:val="0"/>
              </w:rPr>
              <w:t>Wojny, k</w:t>
            </w:r>
            <w:r w:rsidRPr="77031DCA">
              <w:rPr>
                <w:rFonts w:ascii="Corbel" w:hAnsi="Corbel"/>
                <w:b w:val="0"/>
                <w:smallCaps w:val="0"/>
              </w:rPr>
              <w:t>onflikty zbrojne i punkty zapalne</w:t>
            </w:r>
            <w:r w:rsidR="2E0D0651" w:rsidRPr="77031DCA">
              <w:rPr>
                <w:rFonts w:ascii="Corbel" w:hAnsi="Corbel"/>
                <w:b w:val="0"/>
                <w:smallCaps w:val="0"/>
              </w:rPr>
              <w:t xml:space="preserve"> </w:t>
            </w:r>
            <w:r w:rsidR="45FA609B" w:rsidRPr="77031DCA">
              <w:rPr>
                <w:rFonts w:ascii="Corbel" w:hAnsi="Corbel"/>
                <w:b w:val="0"/>
                <w:smallCaps w:val="0"/>
              </w:rPr>
              <w:t>na</w:t>
            </w:r>
            <w:r w:rsidR="2E0D0651" w:rsidRPr="77031DCA">
              <w:rPr>
                <w:rFonts w:ascii="Corbel" w:hAnsi="Corbel"/>
                <w:b w:val="0"/>
                <w:smallCaps w:val="0"/>
              </w:rPr>
              <w:t xml:space="preserve"> świecie, Warszawa 2007</w:t>
            </w:r>
          </w:p>
          <w:p w14:paraId="2B6974DC" w14:textId="31F35979" w:rsidR="0085747A" w:rsidRPr="00B169DF" w:rsidRDefault="02A37DF1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Łoś-Nowak T</w:t>
            </w:r>
            <w:r w:rsidR="156BA561" w:rsidRPr="77031DCA">
              <w:rPr>
                <w:rFonts w:ascii="Corbel" w:hAnsi="Corbel"/>
                <w:b w:val="0"/>
                <w:smallCaps w:val="0"/>
              </w:rPr>
              <w:t xml:space="preserve"> (red)</w:t>
            </w:r>
            <w:r w:rsidRPr="77031DCA">
              <w:rPr>
                <w:rFonts w:ascii="Corbel" w:hAnsi="Corbel"/>
                <w:b w:val="0"/>
                <w:smallCaps w:val="0"/>
              </w:rPr>
              <w:t>, Polityka zagraniczna: aktorzy, pote</w:t>
            </w:r>
            <w:r w:rsidR="0D86CCDC" w:rsidRPr="77031DCA">
              <w:rPr>
                <w:rFonts w:ascii="Corbel" w:hAnsi="Corbel"/>
                <w:b w:val="0"/>
                <w:smallCaps w:val="0"/>
              </w:rPr>
              <w:t>ncjały, strategie, Warszawa 2011</w:t>
            </w:r>
          </w:p>
          <w:p w14:paraId="0B09B87B" w14:textId="110EFD37" w:rsidR="0085747A" w:rsidRPr="00B169DF" w:rsidRDefault="0085747A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85747A" w:rsidRPr="00B169DF" w14:paraId="7B4847A9" w14:textId="77777777" w:rsidTr="77031DCA">
        <w:trPr>
          <w:trHeight w:val="397"/>
        </w:trPr>
        <w:tc>
          <w:tcPr>
            <w:tcW w:w="7513" w:type="dxa"/>
          </w:tcPr>
          <w:p w14:paraId="4A9094B8" w14:textId="1CBC9FAA" w:rsidR="0085747A" w:rsidRPr="00B169DF" w:rsidRDefault="0085747A" w:rsidP="77031DC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4289D89B" w14:textId="7DC2BF75" w:rsidR="0085747A" w:rsidRPr="00B169DF" w:rsidRDefault="51ED28D0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Davis N, Stosunki międzynarodowe w Ameryce Łacińskiej, Warszawa 2000</w:t>
            </w:r>
          </w:p>
          <w:p w14:paraId="0DEF8DB9" w14:textId="7370120A" w:rsidR="0085747A" w:rsidRPr="00B169DF" w:rsidRDefault="7987A4A7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>Pappe J, Współczesny Bliski Wschód, Warszawa 2013</w:t>
            </w:r>
          </w:p>
          <w:p w14:paraId="3596F52B" w14:textId="63EFCB7F" w:rsidR="0085747A" w:rsidRPr="00B169DF" w:rsidRDefault="71ECBF79" w:rsidP="77031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031DCA">
              <w:rPr>
                <w:rFonts w:ascii="Corbel" w:hAnsi="Corbel"/>
                <w:b w:val="0"/>
                <w:smallCaps w:val="0"/>
              </w:rPr>
              <w:t xml:space="preserve">Zarys historii Afryki i Azji 1869-1996, </w:t>
            </w:r>
            <w:r w:rsidR="79D63E25" w:rsidRPr="77031DCA">
              <w:rPr>
                <w:rFonts w:ascii="Corbel" w:hAnsi="Corbel"/>
                <w:b w:val="0"/>
                <w:smallCaps w:val="0"/>
              </w:rPr>
              <w:t>red. A.Bartnicki, Warszawa 1996</w:t>
            </w:r>
          </w:p>
        </w:tc>
      </w:tr>
    </w:tbl>
    <w:p w14:paraId="1EF224D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11766" w14:textId="77777777" w:rsidR="00BD3FCF" w:rsidRDefault="00BD3FCF" w:rsidP="00C16ABF">
      <w:pPr>
        <w:spacing w:after="0" w:line="240" w:lineRule="auto"/>
      </w:pPr>
      <w:r>
        <w:separator/>
      </w:r>
    </w:p>
  </w:endnote>
  <w:endnote w:type="continuationSeparator" w:id="0">
    <w:p w14:paraId="0E66CD1A" w14:textId="77777777" w:rsidR="00BD3FCF" w:rsidRDefault="00BD3F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795D8" w14:textId="77777777" w:rsidR="00BD3FCF" w:rsidRDefault="00BD3FCF" w:rsidP="00C16ABF">
      <w:pPr>
        <w:spacing w:after="0" w:line="240" w:lineRule="auto"/>
      </w:pPr>
      <w:r>
        <w:separator/>
      </w:r>
    </w:p>
  </w:footnote>
  <w:footnote w:type="continuationSeparator" w:id="0">
    <w:p w14:paraId="7AB2A439" w14:textId="77777777" w:rsidR="00BD3FCF" w:rsidRDefault="00BD3FCF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63022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375A"/>
    <w:rsid w:val="001D657B"/>
    <w:rsid w:val="001D7B54"/>
    <w:rsid w:val="001E0103"/>
    <w:rsid w:val="001E0209"/>
    <w:rsid w:val="001F2CA2"/>
    <w:rsid w:val="002144C0"/>
    <w:rsid w:val="0022477D"/>
    <w:rsid w:val="002278A9"/>
    <w:rsid w:val="002336F9"/>
    <w:rsid w:val="0024028F"/>
    <w:rsid w:val="0024257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D0B"/>
    <w:rsid w:val="002D3375"/>
    <w:rsid w:val="002D73D4"/>
    <w:rsid w:val="002E1F5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17E8"/>
    <w:rsid w:val="004D31C0"/>
    <w:rsid w:val="004D5282"/>
    <w:rsid w:val="004F1551"/>
    <w:rsid w:val="004F55A3"/>
    <w:rsid w:val="0050496F"/>
    <w:rsid w:val="00511744"/>
    <w:rsid w:val="00513B6F"/>
    <w:rsid w:val="00517C63"/>
    <w:rsid w:val="00533712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04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E13"/>
    <w:rsid w:val="0081554D"/>
    <w:rsid w:val="0081707E"/>
    <w:rsid w:val="008449B3"/>
    <w:rsid w:val="008545A0"/>
    <w:rsid w:val="008552A2"/>
    <w:rsid w:val="0085747A"/>
    <w:rsid w:val="0088294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2A0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6253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3FCF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C58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308B"/>
    <w:rsid w:val="00D74119"/>
    <w:rsid w:val="00D8075B"/>
    <w:rsid w:val="00D8678B"/>
    <w:rsid w:val="00DA2114"/>
    <w:rsid w:val="00DD702D"/>
    <w:rsid w:val="00DE09C0"/>
    <w:rsid w:val="00DE4A14"/>
    <w:rsid w:val="00DF320D"/>
    <w:rsid w:val="00DF71C8"/>
    <w:rsid w:val="00E04690"/>
    <w:rsid w:val="00E129B8"/>
    <w:rsid w:val="00E1347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9A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59A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104AC5"/>
    <w:rsid w:val="01E82235"/>
    <w:rsid w:val="02A37DF1"/>
    <w:rsid w:val="02D47B45"/>
    <w:rsid w:val="02DFDFC3"/>
    <w:rsid w:val="0308C992"/>
    <w:rsid w:val="03CF3C3B"/>
    <w:rsid w:val="03F73091"/>
    <w:rsid w:val="0481E291"/>
    <w:rsid w:val="04DFC427"/>
    <w:rsid w:val="051C4B7C"/>
    <w:rsid w:val="0585A56F"/>
    <w:rsid w:val="06FA577C"/>
    <w:rsid w:val="07AE58E4"/>
    <w:rsid w:val="07B005CA"/>
    <w:rsid w:val="0809615B"/>
    <w:rsid w:val="0877D846"/>
    <w:rsid w:val="089C6919"/>
    <w:rsid w:val="08B85D26"/>
    <w:rsid w:val="08E5DC45"/>
    <w:rsid w:val="09B9BEFA"/>
    <w:rsid w:val="0A4BF3E2"/>
    <w:rsid w:val="0A570417"/>
    <w:rsid w:val="0B56A568"/>
    <w:rsid w:val="0BA9F3F8"/>
    <w:rsid w:val="0BD4FB37"/>
    <w:rsid w:val="0C20322E"/>
    <w:rsid w:val="0D1C87EC"/>
    <w:rsid w:val="0D86CCDC"/>
    <w:rsid w:val="0F9EDB51"/>
    <w:rsid w:val="1114DC83"/>
    <w:rsid w:val="11EC4E8D"/>
    <w:rsid w:val="1200D017"/>
    <w:rsid w:val="13A27C89"/>
    <w:rsid w:val="13D57C2A"/>
    <w:rsid w:val="151A057E"/>
    <w:rsid w:val="156BA561"/>
    <w:rsid w:val="16F4F29E"/>
    <w:rsid w:val="17ABF072"/>
    <w:rsid w:val="17B77823"/>
    <w:rsid w:val="18A32B7F"/>
    <w:rsid w:val="195C0790"/>
    <w:rsid w:val="1AE6F20D"/>
    <w:rsid w:val="1B6A6CD1"/>
    <w:rsid w:val="1CC21057"/>
    <w:rsid w:val="21640EBD"/>
    <w:rsid w:val="224F4521"/>
    <w:rsid w:val="225B123A"/>
    <w:rsid w:val="2262DABC"/>
    <w:rsid w:val="226F87CD"/>
    <w:rsid w:val="22A9E3AA"/>
    <w:rsid w:val="22FB466D"/>
    <w:rsid w:val="2551C58B"/>
    <w:rsid w:val="256FCFE8"/>
    <w:rsid w:val="27FB671C"/>
    <w:rsid w:val="299C721C"/>
    <w:rsid w:val="2AE7B769"/>
    <w:rsid w:val="2B852CD5"/>
    <w:rsid w:val="2BEEEC27"/>
    <w:rsid w:val="2D0D75AB"/>
    <w:rsid w:val="2D327D76"/>
    <w:rsid w:val="2D8B5247"/>
    <w:rsid w:val="2DAAF5C5"/>
    <w:rsid w:val="2E0D0651"/>
    <w:rsid w:val="2E1EE877"/>
    <w:rsid w:val="2E4DC556"/>
    <w:rsid w:val="2F0E8379"/>
    <w:rsid w:val="30BB023B"/>
    <w:rsid w:val="30D9EC56"/>
    <w:rsid w:val="30F733ED"/>
    <w:rsid w:val="3110D5EC"/>
    <w:rsid w:val="3188BA1F"/>
    <w:rsid w:val="319190D4"/>
    <w:rsid w:val="3264190D"/>
    <w:rsid w:val="332D84C6"/>
    <w:rsid w:val="33D2B52D"/>
    <w:rsid w:val="33E7A6CF"/>
    <w:rsid w:val="33F47E6D"/>
    <w:rsid w:val="3436F046"/>
    <w:rsid w:val="34FFD6FB"/>
    <w:rsid w:val="3516598C"/>
    <w:rsid w:val="3584BC09"/>
    <w:rsid w:val="35B3A40F"/>
    <w:rsid w:val="3660C64C"/>
    <w:rsid w:val="36F19C21"/>
    <w:rsid w:val="383F647C"/>
    <w:rsid w:val="395E6BAE"/>
    <w:rsid w:val="3993A6BA"/>
    <w:rsid w:val="39BAF38C"/>
    <w:rsid w:val="3A86F74E"/>
    <w:rsid w:val="3CE2AEF3"/>
    <w:rsid w:val="3DE02194"/>
    <w:rsid w:val="3DFA0F88"/>
    <w:rsid w:val="3E4A9279"/>
    <w:rsid w:val="3EB4A3D2"/>
    <w:rsid w:val="3EB8B317"/>
    <w:rsid w:val="3ED54423"/>
    <w:rsid w:val="3EF44B92"/>
    <w:rsid w:val="3F5FBA33"/>
    <w:rsid w:val="3F828BEF"/>
    <w:rsid w:val="3F97B12A"/>
    <w:rsid w:val="3FA18523"/>
    <w:rsid w:val="4022898A"/>
    <w:rsid w:val="4129E0EC"/>
    <w:rsid w:val="417B2F99"/>
    <w:rsid w:val="41930461"/>
    <w:rsid w:val="41A79C7C"/>
    <w:rsid w:val="423E009D"/>
    <w:rsid w:val="42ED4E1C"/>
    <w:rsid w:val="45FA609B"/>
    <w:rsid w:val="46188D40"/>
    <w:rsid w:val="468F9853"/>
    <w:rsid w:val="470C43AE"/>
    <w:rsid w:val="47EA2595"/>
    <w:rsid w:val="48342016"/>
    <w:rsid w:val="485DBE87"/>
    <w:rsid w:val="4982F3F6"/>
    <w:rsid w:val="4A3FF6D0"/>
    <w:rsid w:val="4B8BAC68"/>
    <w:rsid w:val="4BF72584"/>
    <w:rsid w:val="4C26E17B"/>
    <w:rsid w:val="4DB099DB"/>
    <w:rsid w:val="4DD2DD7E"/>
    <w:rsid w:val="4E36B333"/>
    <w:rsid w:val="4E8A69A8"/>
    <w:rsid w:val="4EBFA44A"/>
    <w:rsid w:val="4F19C3E2"/>
    <w:rsid w:val="4FF61D29"/>
    <w:rsid w:val="508D80E1"/>
    <w:rsid w:val="50AB60E1"/>
    <w:rsid w:val="513A28F3"/>
    <w:rsid w:val="51ED28D0"/>
    <w:rsid w:val="523B6D54"/>
    <w:rsid w:val="53BB63AF"/>
    <w:rsid w:val="53E536C0"/>
    <w:rsid w:val="53F699F5"/>
    <w:rsid w:val="5403CE82"/>
    <w:rsid w:val="542E234D"/>
    <w:rsid w:val="548EFE0B"/>
    <w:rsid w:val="57633A78"/>
    <w:rsid w:val="576484E8"/>
    <w:rsid w:val="57F08A6C"/>
    <w:rsid w:val="58C2FFB8"/>
    <w:rsid w:val="58DF6F53"/>
    <w:rsid w:val="59A91D93"/>
    <w:rsid w:val="5AFD9EB8"/>
    <w:rsid w:val="5BB95630"/>
    <w:rsid w:val="5BDC1FBA"/>
    <w:rsid w:val="5C3CC545"/>
    <w:rsid w:val="5C526644"/>
    <w:rsid w:val="5DD685BE"/>
    <w:rsid w:val="5DF7DF12"/>
    <w:rsid w:val="5EEA317D"/>
    <w:rsid w:val="5F80B5A7"/>
    <w:rsid w:val="602BF72E"/>
    <w:rsid w:val="61448A91"/>
    <w:rsid w:val="62A37A12"/>
    <w:rsid w:val="62ED084F"/>
    <w:rsid w:val="649CE081"/>
    <w:rsid w:val="652CFA3F"/>
    <w:rsid w:val="65D4F729"/>
    <w:rsid w:val="66D0A29A"/>
    <w:rsid w:val="66F2CFC9"/>
    <w:rsid w:val="66FE2217"/>
    <w:rsid w:val="67CB60CB"/>
    <w:rsid w:val="67E3AE9A"/>
    <w:rsid w:val="68024CC3"/>
    <w:rsid w:val="6822722F"/>
    <w:rsid w:val="68849756"/>
    <w:rsid w:val="68C5C955"/>
    <w:rsid w:val="6974885C"/>
    <w:rsid w:val="69776F7E"/>
    <w:rsid w:val="6985C3B7"/>
    <w:rsid w:val="69D7B161"/>
    <w:rsid w:val="6AF61749"/>
    <w:rsid w:val="6D03A449"/>
    <w:rsid w:val="6D27A5C5"/>
    <w:rsid w:val="6F5B4EEE"/>
    <w:rsid w:val="70311E6E"/>
    <w:rsid w:val="71ECBF79"/>
    <w:rsid w:val="71F1C53C"/>
    <w:rsid w:val="726ED0F0"/>
    <w:rsid w:val="726F3649"/>
    <w:rsid w:val="72801B95"/>
    <w:rsid w:val="7352874C"/>
    <w:rsid w:val="75DF5E26"/>
    <w:rsid w:val="764E22F7"/>
    <w:rsid w:val="77031DCA"/>
    <w:rsid w:val="781B4B7E"/>
    <w:rsid w:val="79049136"/>
    <w:rsid w:val="7987A4A7"/>
    <w:rsid w:val="79D63E25"/>
    <w:rsid w:val="7A96514A"/>
    <w:rsid w:val="7B2D20A8"/>
    <w:rsid w:val="7B99BF72"/>
    <w:rsid w:val="7C61E1CB"/>
    <w:rsid w:val="7D2ABBF0"/>
    <w:rsid w:val="7D6EEB08"/>
    <w:rsid w:val="7E2481FE"/>
    <w:rsid w:val="7E7B072F"/>
    <w:rsid w:val="7F32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85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114</TotalTime>
  <Pages>4</Pages>
  <Words>899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7</cp:revision>
  <cp:lastPrinted>2025-02-10T12:09:00Z</cp:lastPrinted>
  <dcterms:created xsi:type="dcterms:W3CDTF">2025-01-29T08:21:00Z</dcterms:created>
  <dcterms:modified xsi:type="dcterms:W3CDTF">2025-03-10T07:55:00Z</dcterms:modified>
</cp:coreProperties>
</file>